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C95E76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C95E76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C95E76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98443F">
                    <w:rPr>
                      <w:rFonts w:ascii="Arial" w:hAnsi="Arial" w:cs="Arial"/>
                      <w:b/>
                    </w:rPr>
                    <w:t>5</w:t>
                  </w:r>
                </w:p>
              </w:txbxContent>
            </v:textbox>
          </v:rect>
        </w:pict>
      </w:r>
    </w:p>
    <w:p w:rsidR="00742208" w:rsidRDefault="006A697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B769D" w:rsidRPr="008B769D">
        <w:rPr>
          <w:rFonts w:ascii="Arial" w:hAnsi="Arial" w:cs="Arial"/>
          <w:b/>
        </w:rPr>
        <w:t xml:space="preserve"> </w:t>
      </w:r>
      <w:r w:rsidR="0098443F">
        <w:rPr>
          <w:rFonts w:ascii="Arial" w:hAnsi="Arial" w:cs="Arial"/>
          <w:b/>
        </w:rPr>
        <w:t>5</w:t>
      </w:r>
      <w:r w:rsidR="008B769D">
        <w:rPr>
          <w:rFonts w:ascii="Arial" w:hAnsi="Arial" w:cs="Arial"/>
          <w:b/>
        </w:rPr>
        <w:t>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9D2354">
        <w:rPr>
          <w:rFonts w:ascii="Arial" w:hAnsi="Arial" w:cs="Arial"/>
          <w:b/>
        </w:rPr>
        <w:t>04</w:t>
      </w:r>
      <w:r w:rsidR="00432602">
        <w:rPr>
          <w:rFonts w:ascii="Arial" w:hAnsi="Arial" w:cs="Arial"/>
          <w:b/>
        </w:rPr>
        <w:t>-</w:t>
      </w:r>
      <w:r w:rsidR="009D2354">
        <w:rPr>
          <w:rFonts w:ascii="Arial" w:hAnsi="Arial" w:cs="Arial"/>
          <w:b/>
        </w:rPr>
        <w:t>Sept</w:t>
      </w:r>
      <w:r w:rsidR="00432602">
        <w:rPr>
          <w:rFonts w:ascii="Arial" w:hAnsi="Arial" w:cs="Arial"/>
          <w:b/>
        </w:rPr>
        <w:t>-202</w:t>
      </w:r>
      <w:r w:rsidR="008E30DB">
        <w:rPr>
          <w:rFonts w:ascii="Arial" w:hAnsi="Arial" w:cs="Arial"/>
          <w:b/>
        </w:rPr>
        <w:t>4</w:t>
      </w:r>
      <w:r w:rsidR="00432602">
        <w:rPr>
          <w:rFonts w:ascii="Arial" w:hAnsi="Arial" w:cs="Arial"/>
          <w:b/>
        </w:rPr>
        <w:t xml:space="preserve"> (</w:t>
      </w:r>
      <w:r w:rsidR="008E30DB">
        <w:rPr>
          <w:rFonts w:ascii="Arial" w:hAnsi="Arial" w:cs="Arial"/>
          <w:b/>
        </w:rPr>
        <w:t>A</w:t>
      </w:r>
      <w:r w:rsidR="00432602">
        <w:rPr>
          <w:rFonts w:ascii="Arial" w:hAnsi="Arial" w:cs="Arial"/>
          <w:b/>
        </w:rPr>
        <w:t>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626FE1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</w:t>
      </w:r>
      <w:r w:rsidR="002709A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- Semester External Examination, </w:t>
      </w:r>
      <w:r w:rsidR="009D2354">
        <w:rPr>
          <w:rFonts w:ascii="Arial" w:hAnsi="Arial" w:cs="Arial"/>
          <w:b/>
        </w:rPr>
        <w:t>Sept</w:t>
      </w:r>
      <w:r>
        <w:rPr>
          <w:rFonts w:ascii="Arial" w:hAnsi="Arial" w:cs="Arial"/>
          <w:b/>
        </w:rPr>
        <w:t>-202</w:t>
      </w:r>
      <w:r w:rsidR="008E30D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(Supplementary)</w:t>
      </w:r>
    </w:p>
    <w:p w:rsidR="00F25E5A" w:rsidRPr="00924B03" w:rsidRDefault="008B769D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C95E76" w:rsidP="00F25E5A">
      <w:pPr>
        <w:rPr>
          <w:rFonts w:ascii="Arial" w:hAnsi="Arial" w:cs="Arial"/>
          <w:b/>
        </w:rPr>
      </w:pPr>
      <w:r w:rsidRPr="00C95E76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5pt;width:495.6pt;height:35.55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BF1934" w:rsidRDefault="000D7D59" w:rsidP="000D7D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120484" w:rsidP="00D31807">
      <w:pPr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BB2493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0D7D59" w:rsidRPr="00EE7A17" w:rsidRDefault="000D7D59" w:rsidP="000D7D59">
      <w:pPr>
        <w:jc w:val="center"/>
        <w:rPr>
          <w:rFonts w:ascii="Arial" w:hAnsi="Arial" w:cs="Arial"/>
          <w:b/>
          <w:sz w:val="2"/>
        </w:rPr>
      </w:pP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0D7D59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</w:t>
      </w:r>
      <w:r w:rsidR="00B106E5">
        <w:rPr>
          <w:rFonts w:ascii="Arial" w:hAnsi="Arial" w:cs="Arial"/>
          <w:b/>
        </w:rPr>
        <w:t>5</w:t>
      </w:r>
    </w:p>
    <w:p w:rsidR="000D7D59" w:rsidRPr="00F76F4C" w:rsidRDefault="000D7D59" w:rsidP="000D7D59">
      <w:pPr>
        <w:rPr>
          <w:rFonts w:ascii="Arial" w:hAnsi="Arial" w:cs="Arial"/>
          <w:b/>
          <w:sz w:val="2"/>
        </w:rPr>
      </w:pPr>
    </w:p>
    <w:p w:rsidR="000D7D59" w:rsidRPr="00EE7A17" w:rsidRDefault="000D7D59" w:rsidP="00EE7A17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86953670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Pr="00EE7A17">
        <w:rPr>
          <w:rFonts w:ascii="Arial" w:hAnsi="Arial" w:cs="Arial"/>
          <w:b/>
        </w:rPr>
        <w:t>.</w:t>
      </w: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9D2354" w:rsidRPr="00EE7A17" w:rsidTr="00631DD4">
        <w:tc>
          <w:tcPr>
            <w:tcW w:w="540" w:type="dxa"/>
          </w:tcPr>
          <w:p w:rsidR="009D2354" w:rsidRPr="00580FA7" w:rsidRDefault="009D2354" w:rsidP="00631DD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10" w:type="dxa"/>
          </w:tcPr>
          <w:p w:rsidR="009D2354" w:rsidRPr="00580FA7" w:rsidRDefault="009D2354" w:rsidP="00631DD4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9D2354" w:rsidRPr="00EE7A17" w:rsidRDefault="009D2354" w:rsidP="00631DD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9D2354" w:rsidRPr="00EE7A17" w:rsidRDefault="009D2354" w:rsidP="00631DD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9D2354" w:rsidRPr="00EE7A17" w:rsidRDefault="009D2354" w:rsidP="00631D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9D2354" w:rsidRPr="004126E9" w:rsidTr="00631DD4">
        <w:tc>
          <w:tcPr>
            <w:tcW w:w="540" w:type="dxa"/>
          </w:tcPr>
          <w:p w:rsidR="009D2354" w:rsidRPr="00C30C28" w:rsidRDefault="009D2354" w:rsidP="00631DD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9D2354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State Rolle’s theorem.</w:t>
            </w: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9D2354" w:rsidRPr="00BC596F" w:rsidRDefault="009D2354" w:rsidP="00631DD4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9D2354" w:rsidRPr="00644569" w:rsidRDefault="009D2354" w:rsidP="00631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9D2354" w:rsidRDefault="009D2354" w:rsidP="00631DD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9D2354" w:rsidRPr="004126E9" w:rsidTr="00631DD4">
        <w:tc>
          <w:tcPr>
            <w:tcW w:w="540" w:type="dxa"/>
          </w:tcPr>
          <w:p w:rsidR="009D2354" w:rsidRPr="00C30C28" w:rsidRDefault="009D2354" w:rsidP="00631DD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val="en-IN" w:eastAsia="en-IN"/>
              </w:rPr>
              <w:t>Find integrating</w: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 xml:space="preserve"> factor for </w:t>
            </w:r>
            <w:r>
              <w:rPr>
                <w:rFonts w:ascii="Arial" w:eastAsiaTheme="minorEastAsia" w:hAnsi="Arial" w:cs="Arial"/>
                <w:lang w:val="en-IN" w:eastAsia="en-IN"/>
              </w:rPr>
              <w:t xml:space="preserve">the </w: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>differential equation</w:t>
            </w:r>
            <w:r w:rsidRPr="00984D51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3320" w:dyaOrig="360">
                <v:shape id="_x0000_i1026" type="#_x0000_t75" style="width:147.75pt;height:18.25pt" o:ole="">
                  <v:imagedata r:id="rId11" o:title=""/>
                </v:shape>
                <o:OLEObject Type="Embed" ProgID="Equation.3" ShapeID="_x0000_i1026" DrawAspect="Content" ObjectID="_1786953671" r:id="rId12"/>
              </w:objec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>.converts into exact?</w:t>
            </w:r>
          </w:p>
        </w:tc>
        <w:tc>
          <w:tcPr>
            <w:tcW w:w="540" w:type="dxa"/>
          </w:tcPr>
          <w:p w:rsidR="009D2354" w:rsidRPr="00BC596F" w:rsidRDefault="009D2354" w:rsidP="00631DD4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9D2354" w:rsidRPr="00644569" w:rsidRDefault="009D2354" w:rsidP="00631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9D2354" w:rsidRDefault="009D2354" w:rsidP="00631DD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9D2354" w:rsidRPr="004126E9" w:rsidTr="00631DD4">
        <w:tc>
          <w:tcPr>
            <w:tcW w:w="540" w:type="dxa"/>
          </w:tcPr>
          <w:p w:rsidR="009D2354" w:rsidRPr="00C30C28" w:rsidRDefault="009D2354" w:rsidP="00631DD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9D2354" w:rsidRDefault="009D2354" w:rsidP="00631DD4">
            <w:pPr>
              <w:rPr>
                <w:rFonts w:ascii="Arial" w:hAnsi="Arial" w:cs="Arial"/>
              </w:rPr>
            </w:pPr>
            <w:r w:rsidRPr="00431435">
              <w:rPr>
                <w:rFonts w:ascii="Arial" w:hAnsi="Arial" w:cs="Arial"/>
              </w:rPr>
              <w:t>Solve</w:t>
            </w:r>
            <w:r>
              <w:rPr>
                <w:rFonts w:ascii="Arial" w:hAnsi="Arial" w:cs="Arial"/>
              </w:rPr>
              <w:t xml:space="preserve"> </w:t>
            </w:r>
            <w:r w:rsidRPr="00A96B7B">
              <w:rPr>
                <w:rFonts w:ascii="Arial" w:hAnsi="Arial" w:cs="Arial"/>
                <w:position w:val="-10"/>
              </w:rPr>
              <w:object w:dxaOrig="1880" w:dyaOrig="360">
                <v:shape id="_x0000_i1027" type="#_x0000_t75" style="width:93.95pt;height:18.25pt" o:ole="">
                  <v:imagedata r:id="rId13" o:title=""/>
                </v:shape>
                <o:OLEObject Type="Embed" ProgID="Equation.3" ShapeID="_x0000_i1027" DrawAspect="Content" ObjectID="_1786953672" r:id="rId14"/>
              </w:object>
            </w: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9D2354" w:rsidRPr="00BC596F" w:rsidRDefault="009D2354" w:rsidP="00631DD4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9D2354" w:rsidRPr="00644569" w:rsidRDefault="009D2354" w:rsidP="00631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9D2354" w:rsidRDefault="009D2354" w:rsidP="00631DD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9D2354" w:rsidRPr="004126E9" w:rsidTr="00631DD4">
        <w:tc>
          <w:tcPr>
            <w:tcW w:w="540" w:type="dxa"/>
          </w:tcPr>
          <w:p w:rsidR="009D2354" w:rsidRPr="00C30C28" w:rsidRDefault="009D2354" w:rsidP="00631DD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 xml:space="preserve">Evaluate </w:t>
            </w:r>
            <w:r w:rsidRPr="00F5172C">
              <w:rPr>
                <w:rFonts w:ascii="Arial" w:hAnsi="Arial" w:cs="Arial"/>
                <w:position w:val="-32"/>
              </w:rPr>
              <w:object w:dxaOrig="1320" w:dyaOrig="920">
                <v:shape id="_x0000_i1028" type="#_x0000_t75" style="width:65.9pt;height:46.3pt" o:ole="">
                  <v:imagedata r:id="rId15" o:title=""/>
                </v:shape>
                <o:OLEObject Type="Embed" ProgID="Equation.3" ShapeID="_x0000_i1028" DrawAspect="Content" ObjectID="_1786953673" r:id="rId16"/>
              </w:object>
            </w:r>
            <w:r w:rsidRPr="0072634D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9D2354" w:rsidRPr="00BC596F" w:rsidRDefault="009D2354" w:rsidP="00631DD4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9D2354" w:rsidRPr="00644569" w:rsidRDefault="009D2354" w:rsidP="00631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9D2354" w:rsidRDefault="009D2354" w:rsidP="00631DD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9D2354" w:rsidRPr="004126E9" w:rsidTr="00631DD4">
        <w:tc>
          <w:tcPr>
            <w:tcW w:w="540" w:type="dxa"/>
          </w:tcPr>
          <w:p w:rsidR="009D2354" w:rsidRPr="00C30C28" w:rsidRDefault="009D2354" w:rsidP="00631DD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9D2354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Find the divergence and curl of vector function </w:t>
            </w:r>
            <w:r w:rsidRPr="0072634D">
              <w:rPr>
                <w:rFonts w:ascii="Arial" w:hAnsi="Arial" w:cs="Arial"/>
                <w:position w:val="-12"/>
              </w:rPr>
              <w:object w:dxaOrig="2100" w:dyaOrig="360">
                <v:shape id="_x0000_i1029" type="#_x0000_t75" style="width:105.2pt;height:18.25pt" o:ole="">
                  <v:imagedata r:id="rId17" o:title=""/>
                </v:shape>
                <o:OLEObject Type="Embed" ProgID="Equation.DSMT4" ShapeID="_x0000_i1029" DrawAspect="Content" ObjectID="_1786953674" r:id="rId18"/>
              </w:object>
            </w:r>
            <w:r w:rsidRPr="0072634D">
              <w:rPr>
                <w:rFonts w:ascii="Arial" w:hAnsi="Arial" w:cs="Arial"/>
              </w:rPr>
              <w:t xml:space="preserve"> at the point  </w:t>
            </w:r>
            <w:r w:rsidRPr="0072634D">
              <w:rPr>
                <w:rFonts w:ascii="Arial" w:hAnsi="Arial" w:cs="Arial"/>
                <w:position w:val="-12"/>
              </w:rPr>
              <w:object w:dxaOrig="680" w:dyaOrig="340">
                <v:shape id="_x0000_i1030" type="#_x0000_t75" style="width:34.6pt;height:17.3pt" o:ole="">
                  <v:imagedata r:id="rId19" o:title=""/>
                </v:shape>
                <o:OLEObject Type="Embed" ProgID="Equation.DSMT4" ShapeID="_x0000_i1030" DrawAspect="Content" ObjectID="_1786953675" r:id="rId20"/>
              </w:object>
            </w:r>
            <w:r w:rsidRPr="0072634D">
              <w:rPr>
                <w:rFonts w:ascii="Arial" w:hAnsi="Arial" w:cs="Arial"/>
              </w:rPr>
              <w:t>.</w:t>
            </w: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9D2354" w:rsidRPr="00BC596F" w:rsidRDefault="009D2354" w:rsidP="00631DD4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9D2354" w:rsidRPr="00644569" w:rsidRDefault="009D2354" w:rsidP="00631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9D2354" w:rsidRDefault="009D2354" w:rsidP="00631DD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9D2354" w:rsidRPr="004126E9" w:rsidTr="00631DD4">
        <w:tc>
          <w:tcPr>
            <w:tcW w:w="540" w:type="dxa"/>
          </w:tcPr>
          <w:p w:rsidR="009D2354" w:rsidRPr="00C30C28" w:rsidRDefault="009D2354" w:rsidP="00631DD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 xml:space="preserve">Evaluate </w:t>
            </w:r>
            <w:r w:rsidRPr="00F5172C">
              <w:rPr>
                <w:rFonts w:ascii="Arial" w:hAnsi="Arial" w:cs="Arial"/>
                <w:position w:val="-32"/>
              </w:rPr>
              <w:object w:dxaOrig="2620" w:dyaOrig="600">
                <v:shape id="_x0000_i1031" type="#_x0000_t75" style="width:130.9pt;height:29.9pt" o:ole="">
                  <v:imagedata r:id="rId21" o:title=""/>
                </v:shape>
                <o:OLEObject Type="Embed" ProgID="Equation.3" ShapeID="_x0000_i1031" DrawAspect="Content" ObjectID="_1786953676" r:id="rId22"/>
              </w:object>
            </w:r>
            <w:r w:rsidRPr="00F5172C">
              <w:rPr>
                <w:rFonts w:ascii="Arial" w:hAnsi="Arial" w:cs="Arial"/>
              </w:rPr>
              <w:t>, where c is the curve joining the path (0,0) to (1,1).</w:t>
            </w:r>
          </w:p>
        </w:tc>
        <w:tc>
          <w:tcPr>
            <w:tcW w:w="540" w:type="dxa"/>
          </w:tcPr>
          <w:p w:rsidR="009D2354" w:rsidRPr="00BC596F" w:rsidRDefault="009D2354" w:rsidP="00631DD4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9D2354" w:rsidRPr="00644569" w:rsidRDefault="009D2354" w:rsidP="00631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9D2354" w:rsidRPr="004126E9" w:rsidRDefault="009D2354" w:rsidP="00631D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9D2354" w:rsidRPr="004126E9" w:rsidTr="00631DD4">
        <w:tc>
          <w:tcPr>
            <w:tcW w:w="540" w:type="dxa"/>
          </w:tcPr>
          <w:p w:rsidR="009D2354" w:rsidRPr="00C30C28" w:rsidRDefault="009D2354" w:rsidP="00631DD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9D2354" w:rsidRDefault="009D2354" w:rsidP="00631DD4">
            <w:pPr>
              <w:contextualSpacing/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If </w:t>
            </w:r>
            <w:r w:rsidR="00C95E76" w:rsidRPr="00C95E76">
              <w:rPr>
                <w:rFonts w:ascii="Arial" w:hAnsi="Arial" w:cs="Arial"/>
                <w:noProof/>
                <w:position w:val="-14"/>
              </w:rPr>
              <w:pict>
                <v:shape id="Picture 288" o:spid="_x0000_i1032" type="#_x0000_t75" style="width:59.4pt;height:20.1pt;visibility:visible">
                  <v:imagedata r:id="rId23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 where </w:t>
            </w:r>
            <w:r w:rsidR="00C95E76" w:rsidRPr="00C95E76">
              <w:rPr>
                <w:rFonts w:ascii="Arial" w:hAnsi="Arial" w:cs="Arial"/>
                <w:noProof/>
                <w:position w:val="-14"/>
              </w:rPr>
              <w:pict>
                <v:shape id="Picture 289" o:spid="_x0000_i1033" type="#_x0000_t75" style="width:113.15pt;height:20.1pt;visibility:visible">
                  <v:imagedata r:id="rId24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, then find </w:t>
            </w:r>
            <w:r w:rsidR="00C95E76" w:rsidRPr="00C95E76">
              <w:rPr>
                <w:rFonts w:ascii="Arial" w:hAnsi="Arial" w:cs="Arial"/>
                <w:noProof/>
                <w:position w:val="-30"/>
              </w:rPr>
              <w:pict>
                <v:shape id="Picture 290" o:spid="_x0000_i1034" type="#_x0000_t75" style="width:29.9pt;height:36pt;visibility:visible">
                  <v:imagedata r:id="rId25" o:title=""/>
                </v:shape>
              </w:pict>
            </w:r>
            <w:r w:rsidRPr="0072634D">
              <w:rPr>
                <w:rFonts w:ascii="Arial" w:hAnsi="Arial" w:cs="Arial"/>
              </w:rPr>
              <w:t>.</w:t>
            </w:r>
          </w:p>
          <w:p w:rsidR="009D2354" w:rsidRPr="0072634D" w:rsidRDefault="009D2354" w:rsidP="00631DD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540" w:type="dxa"/>
          </w:tcPr>
          <w:p w:rsidR="009D2354" w:rsidRPr="00BC596F" w:rsidRDefault="009D2354" w:rsidP="00631DD4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 xml:space="preserve">L 2 </w:t>
            </w:r>
          </w:p>
        </w:tc>
        <w:tc>
          <w:tcPr>
            <w:tcW w:w="630" w:type="dxa"/>
          </w:tcPr>
          <w:p w:rsidR="009D2354" w:rsidRPr="00644569" w:rsidRDefault="009D2354" w:rsidP="00631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9D2354" w:rsidRPr="004126E9" w:rsidRDefault="009D2354" w:rsidP="00631D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9D2354" w:rsidRPr="004126E9" w:rsidTr="00631DD4">
        <w:tc>
          <w:tcPr>
            <w:tcW w:w="540" w:type="dxa"/>
          </w:tcPr>
          <w:p w:rsidR="009D2354" w:rsidRPr="00C30C28" w:rsidRDefault="009D2354" w:rsidP="00631DD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9D2354" w:rsidRDefault="009D2354" w:rsidP="00631DD4">
            <w:pPr>
              <w:rPr>
                <w:rFonts w:ascii="Arial" w:hAnsi="Arial" w:cs="Arial"/>
                <w:position w:val="-10"/>
              </w:rPr>
            </w:pPr>
            <w:r>
              <w:rPr>
                <w:rFonts w:ascii="Arial" w:hAnsi="Arial" w:cs="Arial"/>
              </w:rPr>
              <w:t>Define exact differential equation.</w:t>
            </w: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9D2354" w:rsidRPr="00BC596F" w:rsidRDefault="009D2354" w:rsidP="00631DD4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9D2354" w:rsidRPr="00644569" w:rsidRDefault="009D2354" w:rsidP="00631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9D2354" w:rsidRPr="004126E9" w:rsidRDefault="009D2354" w:rsidP="00631D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9D2354" w:rsidRPr="004126E9" w:rsidTr="00631DD4">
        <w:tc>
          <w:tcPr>
            <w:tcW w:w="540" w:type="dxa"/>
          </w:tcPr>
          <w:p w:rsidR="009D2354" w:rsidRPr="00C30C28" w:rsidRDefault="009D2354" w:rsidP="00631DD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9D2354" w:rsidRDefault="009D2354" w:rsidP="00631DD4">
            <w:pPr>
              <w:rPr>
                <w:rFonts w:ascii="Arial" w:hAnsi="Arial" w:cs="Arial"/>
              </w:rPr>
            </w:pPr>
            <w:r w:rsidRPr="00431435">
              <w:rPr>
                <w:rFonts w:ascii="Arial" w:hAnsi="Arial" w:cs="Arial"/>
              </w:rPr>
              <w:t xml:space="preserve">Find the directional derivative of </w:t>
            </w:r>
            <w:r w:rsidR="00C95E76" w:rsidRPr="00ED180A">
              <w:rPr>
                <w:rFonts w:ascii="Arial" w:hAnsi="Arial" w:cs="Arial"/>
              </w:rPr>
              <w:fldChar w:fldCharType="begin"/>
            </w:r>
            <w:r w:rsidRPr="00ED180A">
              <w:rPr>
                <w:rFonts w:ascii="Arial" w:hAnsi="Arial" w:cs="Arial"/>
              </w:rPr>
              <w:instrText xml:space="preserve"> QUOTE </w:instrText>
            </w:r>
            <w:r w:rsidR="001E44A6" w:rsidRPr="00C95E76">
              <w:rPr>
                <w:position w:val="-6"/>
              </w:rPr>
              <w:pict>
                <v:shape id="_x0000_i1035" type="#_x0000_t75" style="width:90.25pt;height:14.05pt" equationxml="&lt;">
                  <v:imagedata r:id="rId26" o:title="" chromakey="white"/>
                </v:shape>
              </w:pict>
            </w:r>
            <w:r w:rsidRPr="00ED180A">
              <w:rPr>
                <w:rFonts w:ascii="Arial" w:hAnsi="Arial" w:cs="Arial"/>
              </w:rPr>
              <w:instrText xml:space="preserve"> </w:instrText>
            </w:r>
            <w:r w:rsidR="00C95E76" w:rsidRPr="00ED180A">
              <w:rPr>
                <w:rFonts w:ascii="Arial" w:hAnsi="Arial" w:cs="Arial"/>
              </w:rPr>
              <w:fldChar w:fldCharType="separate"/>
            </w:r>
            <w:r w:rsidR="00C95E76" w:rsidRPr="00C95E76">
              <w:rPr>
                <w:position w:val="-6"/>
              </w:rPr>
              <w:pict>
                <v:shape id="_x0000_i1036" type="#_x0000_t75" style="width:90.25pt;height:14.05pt" equationxml="&lt;">
                  <v:imagedata r:id="rId26" o:title="" chromakey="white"/>
                </v:shape>
              </w:pict>
            </w:r>
            <w:r w:rsidR="00C95E76" w:rsidRPr="00ED180A">
              <w:rPr>
                <w:rFonts w:ascii="Arial" w:hAnsi="Arial" w:cs="Arial"/>
              </w:rPr>
              <w:fldChar w:fldCharType="end"/>
            </w:r>
            <w:r w:rsidRPr="00431435">
              <w:rPr>
                <w:rFonts w:ascii="Arial" w:hAnsi="Arial" w:cs="Arial"/>
              </w:rPr>
              <w:t xml:space="preserve"> at the point (1,1)</w:t>
            </w:r>
            <w:r>
              <w:rPr>
                <w:rFonts w:ascii="Arial" w:hAnsi="Arial" w:cs="Arial"/>
              </w:rPr>
              <w:t xml:space="preserve"> </w:t>
            </w:r>
            <w:r w:rsidRPr="00431435">
              <w:rPr>
                <w:rFonts w:ascii="Arial" w:hAnsi="Arial" w:cs="Arial"/>
              </w:rPr>
              <w:t xml:space="preserve">in the direction of </w:t>
            </w:r>
            <w:r w:rsidR="00C95E76" w:rsidRPr="00ED180A">
              <w:rPr>
                <w:rFonts w:ascii="Arial" w:hAnsi="Arial" w:cs="Arial"/>
              </w:rPr>
              <w:fldChar w:fldCharType="begin"/>
            </w:r>
            <w:r w:rsidRPr="00ED180A">
              <w:rPr>
                <w:rFonts w:ascii="Arial" w:hAnsi="Arial" w:cs="Arial"/>
              </w:rPr>
              <w:instrText xml:space="preserve"> QUOTE </w:instrText>
            </w:r>
            <w:r w:rsidR="001E44A6" w:rsidRPr="00C95E76">
              <w:rPr>
                <w:position w:val="-6"/>
              </w:rPr>
              <w:pict>
                <v:shape id="_x0000_i1037" type="#_x0000_t75" style="width:36pt;height:14.05pt" equationxml="&lt;">
                  <v:imagedata r:id="rId27" o:title="" chromakey="white"/>
                </v:shape>
              </w:pict>
            </w:r>
            <w:r w:rsidRPr="00ED180A">
              <w:rPr>
                <w:rFonts w:ascii="Arial" w:hAnsi="Arial" w:cs="Arial"/>
              </w:rPr>
              <w:instrText xml:space="preserve"> </w:instrText>
            </w:r>
            <w:r w:rsidR="00C95E76" w:rsidRPr="00ED180A">
              <w:rPr>
                <w:rFonts w:ascii="Arial" w:hAnsi="Arial" w:cs="Arial"/>
              </w:rPr>
              <w:fldChar w:fldCharType="separate"/>
            </w:r>
            <w:r w:rsidR="00C95E76" w:rsidRPr="00C95E76">
              <w:rPr>
                <w:position w:val="-6"/>
              </w:rPr>
              <w:pict>
                <v:shape id="_x0000_i1038" type="#_x0000_t75" style="width:41.15pt;height:15.9pt" equationxml="&lt;">
                  <v:imagedata r:id="rId27" o:title="" chromakey="white"/>
                </v:shape>
              </w:pict>
            </w:r>
            <w:r w:rsidR="00C95E76" w:rsidRPr="00ED180A">
              <w:rPr>
                <w:rFonts w:ascii="Arial" w:hAnsi="Arial" w:cs="Arial"/>
              </w:rPr>
              <w:fldChar w:fldCharType="end"/>
            </w:r>
          </w:p>
          <w:p w:rsidR="009D2354" w:rsidRPr="0072634D" w:rsidRDefault="009D2354" w:rsidP="00631D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" w:type="dxa"/>
          </w:tcPr>
          <w:p w:rsidR="009D2354" w:rsidRPr="00BC596F" w:rsidRDefault="009D2354" w:rsidP="00631DD4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9D2354" w:rsidRPr="004126E9" w:rsidRDefault="009D2354" w:rsidP="00631DD4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9D2354" w:rsidRPr="004126E9" w:rsidRDefault="009D2354" w:rsidP="00631D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9D2354" w:rsidRPr="004126E9" w:rsidTr="00631DD4">
        <w:tc>
          <w:tcPr>
            <w:tcW w:w="540" w:type="dxa"/>
          </w:tcPr>
          <w:p w:rsidR="009D2354" w:rsidRPr="00C30C28" w:rsidRDefault="009D2354" w:rsidP="00631DD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9D2354" w:rsidRPr="0072634D" w:rsidRDefault="009D2354" w:rsidP="00631DD4">
            <w:pPr>
              <w:rPr>
                <w:rFonts w:ascii="Arial" w:hAnsi="Arial" w:cs="Arial"/>
                <w:bCs/>
              </w:rPr>
            </w:pPr>
            <w:r w:rsidRPr="00F5172C">
              <w:rPr>
                <w:rFonts w:ascii="Arial" w:hAnsi="Arial" w:cs="Arial"/>
              </w:rPr>
              <w:t>State Newton’s law of cooling.</w:t>
            </w:r>
          </w:p>
        </w:tc>
        <w:tc>
          <w:tcPr>
            <w:tcW w:w="540" w:type="dxa"/>
          </w:tcPr>
          <w:p w:rsidR="009D2354" w:rsidRPr="00BC596F" w:rsidRDefault="009D2354" w:rsidP="00631DD4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9D2354" w:rsidRPr="004126E9" w:rsidRDefault="009D2354" w:rsidP="00631DD4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9D2354" w:rsidRPr="004126E9" w:rsidRDefault="009D2354" w:rsidP="00631D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</w:tbl>
    <w:p w:rsidR="000D7D59" w:rsidRPr="00EE7A17" w:rsidRDefault="000D7D59" w:rsidP="000D7D59">
      <w:pPr>
        <w:rPr>
          <w:rFonts w:ascii="Arial" w:hAnsi="Arial" w:cs="Arial"/>
          <w:b/>
          <w:sz w:val="4"/>
        </w:rPr>
      </w:pPr>
    </w:p>
    <w:p w:rsidR="000D7D59" w:rsidRPr="00502698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0D7D59" w:rsidRDefault="000D7D59" w:rsidP="000D7D59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0D7D59" w:rsidRPr="002226AD" w:rsidRDefault="000D7D59" w:rsidP="000D7D59">
      <w:pPr>
        <w:jc w:val="right"/>
        <w:rPr>
          <w:rFonts w:ascii="Arial" w:hAnsi="Arial" w:cs="Arial"/>
          <w:b/>
          <w:sz w:val="2"/>
        </w:rPr>
      </w:pPr>
    </w:p>
    <w:tbl>
      <w:tblPr>
        <w:tblW w:w="10638" w:type="dxa"/>
        <w:tblLook w:val="04A0"/>
      </w:tblPr>
      <w:tblGrid>
        <w:gridCol w:w="550"/>
        <w:gridCol w:w="430"/>
        <w:gridCol w:w="8841"/>
        <w:gridCol w:w="817"/>
      </w:tblGrid>
      <w:tr w:rsidR="009D2354" w:rsidRPr="0072634D" w:rsidTr="00631DD4">
        <w:tc>
          <w:tcPr>
            <w:tcW w:w="550" w:type="dxa"/>
          </w:tcPr>
          <w:p w:rsidR="009D2354" w:rsidRPr="009D0E58" w:rsidRDefault="009D2354" w:rsidP="00631DD4">
            <w:pPr>
              <w:rPr>
                <w:rFonts w:ascii="Arial" w:hAnsi="Arial" w:cs="Arial"/>
                <w:sz w:val="16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9D2354" w:rsidRPr="009D0E58" w:rsidRDefault="009D2354" w:rsidP="00631DD4">
            <w:pPr>
              <w:rPr>
                <w:rFonts w:ascii="Arial" w:hAnsi="Arial" w:cs="Arial"/>
                <w:sz w:val="16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9D2354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Show that   </w:t>
            </w:r>
            <w:r>
              <w:rPr>
                <w:rFonts w:ascii="Arial" w:hAnsi="Arial" w:cs="Arial"/>
                <w:noProof/>
                <w:position w:val="-28"/>
              </w:rPr>
              <w:drawing>
                <wp:inline distT="0" distB="0" distL="0" distR="0">
                  <wp:extent cx="2771775" cy="428625"/>
                  <wp:effectExtent l="0" t="0" r="0" b="0"/>
                  <wp:docPr id="85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 xml:space="preserve">   .</w:t>
            </w: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9D2354" w:rsidRPr="0072634D" w:rsidTr="00631DD4">
        <w:trPr>
          <w:trHeight w:val="198"/>
        </w:trPr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Find the extreme values of the function 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1704975" cy="228600"/>
                  <wp:effectExtent l="19050" t="0" r="0" b="0"/>
                  <wp:docPr id="86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="009D2354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  <w:p w:rsidR="009D2354" w:rsidRDefault="009D2354" w:rsidP="00631DD4">
            <w:pPr>
              <w:rPr>
                <w:rFonts w:ascii="Arial" w:hAnsi="Arial" w:cs="Arial"/>
              </w:rPr>
            </w:pPr>
          </w:p>
          <w:p w:rsidR="009D2354" w:rsidRDefault="009D2354" w:rsidP="00631DD4">
            <w:pPr>
              <w:rPr>
                <w:rFonts w:ascii="Arial" w:hAnsi="Arial" w:cs="Arial"/>
              </w:rPr>
            </w:pPr>
          </w:p>
          <w:p w:rsidR="009D2354" w:rsidRDefault="009D2354" w:rsidP="00631DD4">
            <w:pPr>
              <w:rPr>
                <w:rFonts w:ascii="Arial" w:hAnsi="Arial" w:cs="Arial"/>
              </w:rPr>
            </w:pPr>
          </w:p>
          <w:p w:rsidR="009D2354" w:rsidRDefault="009D2354" w:rsidP="00631DD4">
            <w:pPr>
              <w:rPr>
                <w:rFonts w:ascii="Arial" w:hAnsi="Arial" w:cs="Arial"/>
              </w:rPr>
            </w:pPr>
          </w:p>
          <w:p w:rsidR="009D2354" w:rsidRDefault="009D2354" w:rsidP="00631DD4">
            <w:pPr>
              <w:rPr>
                <w:rFonts w:ascii="Arial" w:hAnsi="Arial" w:cs="Arial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9D2354" w:rsidRDefault="009D2354" w:rsidP="00631DD4">
            <w:pPr>
              <w:rPr>
                <w:rFonts w:ascii="Arial" w:hAnsi="Arial" w:cs="Arial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</w:tr>
      <w:tr w:rsidR="009D2354" w:rsidRPr="0072634D" w:rsidTr="00631DD4">
        <w:tc>
          <w:tcPr>
            <w:tcW w:w="550" w:type="dxa"/>
          </w:tcPr>
          <w:p w:rsidR="009D2354" w:rsidRPr="009D0E58" w:rsidRDefault="009D2354" w:rsidP="00631DD4">
            <w:pPr>
              <w:rPr>
                <w:rFonts w:ascii="Arial" w:hAnsi="Arial" w:cs="Arial"/>
                <w:sz w:val="14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9D2354" w:rsidRPr="009D0E58" w:rsidRDefault="009D2354" w:rsidP="00631DD4">
            <w:pPr>
              <w:rPr>
                <w:rFonts w:ascii="Arial" w:hAnsi="Arial" w:cs="Arial"/>
                <w:sz w:val="12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9D2354" w:rsidRPr="00F5172C" w:rsidRDefault="009D2354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>Solve:</w:t>
            </w:r>
            <w:r w:rsidRPr="00F5172C">
              <w:rPr>
                <w:rFonts w:ascii="Arial" w:hAnsi="Arial" w:cs="Arial"/>
                <w:position w:val="-24"/>
              </w:rPr>
              <w:object w:dxaOrig="2460" w:dyaOrig="620">
                <v:shape id="_x0000_i1039" type="#_x0000_t75" style="width:122.95pt;height:30.85pt" o:ole="">
                  <v:imagedata r:id="rId30" o:title=""/>
                </v:shape>
                <o:OLEObject Type="Embed" ProgID="Equation.3" ShapeID="_x0000_i1039" DrawAspect="Content" ObjectID="_1786953677" r:id="rId31"/>
              </w:object>
            </w:r>
            <w:r w:rsidRPr="00F5172C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9D2354" w:rsidRPr="00F5172C" w:rsidRDefault="009D2354" w:rsidP="00631DD4">
            <w:pPr>
              <w:contextualSpacing/>
              <w:jc w:val="both"/>
              <w:rPr>
                <w:rFonts w:ascii="Arial" w:hAnsi="Arial" w:cs="Arial"/>
              </w:rPr>
            </w:pPr>
            <w:r w:rsidRPr="00984D51">
              <w:rPr>
                <w:rFonts w:ascii="Arial" w:eastAsiaTheme="minorEastAsia" w:hAnsi="Arial" w:cs="Arial"/>
                <w:lang w:val="en-IN" w:eastAsia="en-IN"/>
              </w:rPr>
              <w:t>A coke is removed from an oven at 210</w:t>
            </w:r>
            <w:r w:rsidRPr="00984D51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0</w: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>F and left to cool at room temperature which is 70</w:t>
            </w:r>
            <w:r w:rsidRPr="00984D51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0</w: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 xml:space="preserve"> F. After 30 minutes, the temperature of the coke is 150</w:t>
            </w:r>
            <w:r w:rsidRPr="00984D51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0</w:t>
            </w:r>
            <w:r w:rsidRPr="00F5172C">
              <w:rPr>
                <w:rFonts w:ascii="Arial" w:eastAsiaTheme="minorEastAsia" w:hAnsi="Arial" w:cs="Arial"/>
                <w:lang w:val="en-IN" w:eastAsia="en-IN"/>
              </w:rPr>
              <w:t xml:space="preserve"> F. What will be the time taken for temperature of the coke 120</w:t>
            </w:r>
            <w:r w:rsidRPr="00F5172C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0</w:t>
            </w:r>
            <w:r w:rsidRPr="00F5172C">
              <w:rPr>
                <w:rFonts w:ascii="Arial" w:eastAsiaTheme="minorEastAsia" w:hAnsi="Arial" w:cs="Arial"/>
                <w:lang w:val="en-IN" w:eastAsia="en-IN"/>
              </w:rPr>
              <w:t xml:space="preserve"> F?</w:t>
            </w: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9D2354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Solve </w:t>
            </w:r>
            <w:r w:rsidRPr="0072634D">
              <w:rPr>
                <w:rFonts w:ascii="Arial" w:hAnsi="Arial" w:cs="Arial"/>
                <w:position w:val="-14"/>
              </w:rPr>
              <w:object w:dxaOrig="2280" w:dyaOrig="380">
                <v:shape id="_x0000_i1040" type="#_x0000_t75" style="width:114.1pt;height:19.65pt" o:ole="">
                  <v:imagedata r:id="rId32" o:title=""/>
                </v:shape>
                <o:OLEObject Type="Embed" ProgID="Equation.DSMT4" ShapeID="_x0000_i1040" DrawAspect="Content" ObjectID="_1786953678" r:id="rId33"/>
              </w:object>
            </w:r>
            <w:r w:rsidRPr="0072634D">
              <w:rPr>
                <w:rFonts w:ascii="Arial" w:hAnsi="Arial" w:cs="Arial"/>
              </w:rPr>
              <w:t xml:space="preserve">  </w:t>
            </w:r>
          </w:p>
          <w:p w:rsidR="009D2354" w:rsidRPr="0072634D" w:rsidRDefault="009D2354" w:rsidP="00631DD4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Pr="0072634D">
              <w:rPr>
                <w:rFonts w:ascii="Arial" w:hAnsi="Arial" w:cs="Arial"/>
              </w:rPr>
              <w:t>M]</w:t>
            </w:r>
          </w:p>
        </w:tc>
      </w:tr>
      <w:tr w:rsidR="009D2354" w:rsidRPr="0072634D" w:rsidTr="00631DD4">
        <w:tc>
          <w:tcPr>
            <w:tcW w:w="550" w:type="dxa"/>
          </w:tcPr>
          <w:p w:rsidR="009D2354" w:rsidRPr="00780379" w:rsidRDefault="009D2354" w:rsidP="00631DD4">
            <w:pPr>
              <w:rPr>
                <w:rFonts w:ascii="Arial" w:hAnsi="Arial" w:cs="Arial"/>
                <w:sz w:val="14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9D2354" w:rsidRPr="00780379" w:rsidRDefault="009D2354" w:rsidP="00631DD4">
            <w:pPr>
              <w:rPr>
                <w:rFonts w:ascii="Arial" w:hAnsi="Arial" w:cs="Arial"/>
                <w:sz w:val="18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9D2354" w:rsidRPr="00F5172C" w:rsidRDefault="009D2354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>Evaluate</w:t>
            </w:r>
            <w:r w:rsidRPr="00F5172C">
              <w:rPr>
                <w:rFonts w:ascii="Arial" w:hAnsi="Arial" w:cs="Arial"/>
                <w:position w:val="-32"/>
              </w:rPr>
              <w:object w:dxaOrig="1680" w:dyaOrig="820">
                <v:shape id="_x0000_i1041" type="#_x0000_t75" style="width:84.15pt;height:41.15pt" o:ole="">
                  <v:imagedata r:id="rId34" o:title=""/>
                </v:shape>
                <o:OLEObject Type="Embed" ProgID="Equation.3" ShapeID="_x0000_i1041" DrawAspect="Content" ObjectID="_1786953679" r:id="rId35"/>
              </w:object>
            </w:r>
            <w:r w:rsidRPr="00F5172C">
              <w:rPr>
                <w:rFonts w:ascii="Arial" w:hAnsi="Arial" w:cs="Arial"/>
              </w:rPr>
              <w:t>, by changing into the polar coordinates.</w:t>
            </w: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9D2354" w:rsidRPr="00F5172C" w:rsidRDefault="009D2354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 xml:space="preserve">Evaluate </w:t>
            </w:r>
            <w:r w:rsidRPr="00F5172C">
              <w:rPr>
                <w:rFonts w:ascii="Arial" w:hAnsi="Arial" w:cs="Arial"/>
                <w:position w:val="-16"/>
              </w:rPr>
              <w:object w:dxaOrig="1500" w:dyaOrig="440">
                <v:shape id="_x0000_i1042" type="#_x0000_t75" style="width:74.8pt;height:22.45pt" o:ole="">
                  <v:imagedata r:id="rId36" o:title=""/>
                </v:shape>
                <o:OLEObject Type="Embed" ProgID="Equation.3" ShapeID="_x0000_i1042" DrawAspect="Content" ObjectID="_1786953680" r:id="rId37"/>
              </w:object>
            </w:r>
            <w:r w:rsidRPr="00F5172C">
              <w:rPr>
                <w:rFonts w:ascii="Arial" w:hAnsi="Arial" w:cs="Arial"/>
              </w:rPr>
              <w:t xml:space="preserve"> over the positive octant of the sphere x</w:t>
            </w:r>
            <w:r w:rsidRPr="00F5172C">
              <w:rPr>
                <w:rFonts w:ascii="Arial" w:hAnsi="Arial" w:cs="Arial"/>
                <w:vertAlign w:val="superscript"/>
              </w:rPr>
              <w:t>2</w:t>
            </w:r>
            <w:r w:rsidRPr="00F5172C">
              <w:rPr>
                <w:rFonts w:ascii="Arial" w:hAnsi="Arial" w:cs="Arial"/>
              </w:rPr>
              <w:t>+ y</w:t>
            </w:r>
            <w:r w:rsidRPr="00F5172C">
              <w:rPr>
                <w:rFonts w:ascii="Arial" w:hAnsi="Arial" w:cs="Arial"/>
                <w:vertAlign w:val="superscript"/>
              </w:rPr>
              <w:t>2</w:t>
            </w:r>
            <w:r w:rsidRPr="00F5172C">
              <w:rPr>
                <w:rFonts w:ascii="Arial" w:hAnsi="Arial" w:cs="Arial"/>
              </w:rPr>
              <w:t xml:space="preserve"> + z</w:t>
            </w:r>
            <w:r w:rsidRPr="00F5172C">
              <w:rPr>
                <w:rFonts w:ascii="Arial" w:hAnsi="Arial" w:cs="Arial"/>
                <w:vertAlign w:val="superscript"/>
              </w:rPr>
              <w:t>2</w:t>
            </w:r>
            <w:r w:rsidRPr="00F5172C">
              <w:rPr>
                <w:rFonts w:ascii="Arial" w:hAnsi="Arial" w:cs="Arial"/>
              </w:rPr>
              <w:t xml:space="preserve"> = a</w:t>
            </w:r>
            <w:r w:rsidRPr="00F5172C">
              <w:rPr>
                <w:rFonts w:ascii="Arial" w:hAnsi="Arial" w:cs="Arial"/>
                <w:vertAlign w:val="superscript"/>
              </w:rPr>
              <w:t>2</w:t>
            </w:r>
            <w:r w:rsidRPr="00F5172C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9D2354" w:rsidRPr="0072634D" w:rsidRDefault="009D2354" w:rsidP="00631DD4">
            <w:pPr>
              <w:spacing w:after="200" w:line="276" w:lineRule="auto"/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Find the angle between the surfaces 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1143000" cy="200025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1066800" cy="228600"/>
                  <wp:effectExtent l="1905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 xml:space="preserve"> at   </w:t>
            </w:r>
          </w:p>
          <w:p w:rsidR="009D2354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       the point </w:t>
            </w:r>
            <w:r>
              <w:rPr>
                <w:rFonts w:ascii="Arial" w:hAnsi="Arial" w:cs="Arial"/>
                <w:noProof/>
                <w:position w:val="-14"/>
              </w:rPr>
              <w:drawing>
                <wp:inline distT="0" distB="0" distL="0" distR="0">
                  <wp:extent cx="466725" cy="257175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 xml:space="preserve">.  Also find 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647700" cy="22860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 xml:space="preserve"> at the same point.</w:t>
            </w: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9D2354" w:rsidRPr="0072634D" w:rsidRDefault="009D2354" w:rsidP="00631DD4">
            <w:pPr>
              <w:spacing w:after="200" w:line="276" w:lineRule="auto"/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Find the directional derivative of the scalar function 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1381125" cy="228600"/>
                  <wp:effectExtent l="1905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 xml:space="preserve"> at the point   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447675" cy="219075"/>
                  <wp:effectExtent l="0" t="0" r="9525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 xml:space="preserve"> in the direction of the vector  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638175" cy="219075"/>
                  <wp:effectExtent l="0" t="0" r="9525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9D2354" w:rsidRPr="0072634D" w:rsidRDefault="009D2354" w:rsidP="00631DD4">
            <w:pPr>
              <w:spacing w:after="200" w:line="276" w:lineRule="auto"/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Verify Green’s theorem for </w:t>
            </w:r>
            <w:r>
              <w:rPr>
                <w:rFonts w:ascii="Arial" w:hAnsi="Arial" w:cs="Arial"/>
                <w:noProof/>
                <w:position w:val="-32"/>
              </w:rPr>
              <w:drawing>
                <wp:inline distT="0" distB="0" distL="0" distR="0">
                  <wp:extent cx="876300" cy="381000"/>
                  <wp:effectExtent l="1905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 xml:space="preserve">, where C is the boundary of the triangle formed   by the vertices 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390525" cy="219075"/>
                  <wp:effectExtent l="0" t="0" r="9525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371475" cy="219075"/>
                  <wp:effectExtent l="0" t="0" r="9525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371475" cy="219075"/>
                  <wp:effectExtent l="0" t="0" r="9525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[10M]</w:t>
            </w: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</w:tr>
      <w:tr w:rsidR="009D2354" w:rsidRPr="0072634D" w:rsidTr="00631DD4">
        <w:tc>
          <w:tcPr>
            <w:tcW w:w="550" w:type="dxa"/>
          </w:tcPr>
          <w:p w:rsidR="009D2354" w:rsidRPr="009D0E58" w:rsidRDefault="009D2354" w:rsidP="00631DD4">
            <w:pPr>
              <w:rPr>
                <w:rFonts w:ascii="Arial" w:hAnsi="Arial" w:cs="Arial"/>
                <w:sz w:val="14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9D2354" w:rsidRPr="009D0E58" w:rsidRDefault="009D2354" w:rsidP="00631DD4">
            <w:pPr>
              <w:rPr>
                <w:rFonts w:ascii="Arial" w:hAnsi="Arial" w:cs="Arial"/>
                <w:sz w:val="14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9D2354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Find the Taylor’s series expansion of  </w:t>
            </w:r>
            <w:r w:rsidRPr="0072634D">
              <w:rPr>
                <w:rFonts w:ascii="Arial" w:hAnsi="Arial" w:cs="Arial"/>
                <w:position w:val="-24"/>
              </w:rPr>
              <w:object w:dxaOrig="1820" w:dyaOrig="620">
                <v:shape id="_x0000_i1043" type="#_x0000_t75" style="width:91.65pt;height:30.85pt" o:ole="">
                  <v:imagedata r:id="rId49" o:title=""/>
                </v:shape>
                <o:OLEObject Type="Embed" ProgID="Equation.DSMT4" ShapeID="_x0000_i1043" DrawAspect="Content" ObjectID="_1786953681" r:id="rId50"/>
              </w:object>
            </w:r>
            <w:r w:rsidRPr="0072634D">
              <w:rPr>
                <w:rFonts w:ascii="Arial" w:hAnsi="Arial" w:cs="Arial"/>
              </w:rPr>
              <w:t xml:space="preserve"> about </w:t>
            </w:r>
            <w:r w:rsidRPr="0072634D">
              <w:rPr>
                <w:rFonts w:ascii="Arial" w:hAnsi="Arial" w:cs="Arial"/>
                <w:position w:val="-6"/>
              </w:rPr>
              <w:object w:dxaOrig="520" w:dyaOrig="279">
                <v:shape id="_x0000_i1044" type="#_x0000_t75" style="width:26.2pt;height:14.05pt" o:ole="">
                  <v:imagedata r:id="rId51" o:title=""/>
                </v:shape>
                <o:OLEObject Type="Embed" ProgID="Equation.DSMT4" ShapeID="_x0000_i1044" DrawAspect="Content" ObjectID="_1786953682" r:id="rId52"/>
              </w:object>
            </w:r>
            <w:r w:rsidRPr="0072634D">
              <w:rPr>
                <w:rFonts w:ascii="Arial" w:hAnsi="Arial" w:cs="Arial"/>
              </w:rPr>
              <w:t>.</w:t>
            </w: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D2354" w:rsidRDefault="009D2354" w:rsidP="00631DD4">
            <w:r w:rsidRPr="004A4AC8">
              <w:rPr>
                <w:rFonts w:ascii="Arial" w:hAnsi="Arial" w:cs="Arial"/>
              </w:rPr>
              <w:t>[5M]</w:t>
            </w: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Solve </w:t>
            </w:r>
            <w:r w:rsidRPr="0072634D">
              <w:rPr>
                <w:rFonts w:ascii="Arial" w:hAnsi="Arial" w:cs="Arial"/>
                <w:position w:val="-10"/>
              </w:rPr>
              <w:object w:dxaOrig="1900" w:dyaOrig="360">
                <v:shape id="_x0000_i1045" type="#_x0000_t75" style="width:95.4pt;height:18.25pt" o:ole="">
                  <v:imagedata r:id="rId53" o:title=""/>
                </v:shape>
                <o:OLEObject Type="Embed" ProgID="Equation.DSMT4" ShapeID="_x0000_i1045" DrawAspect="Content" ObjectID="_1786953683" r:id="rId54"/>
              </w:object>
            </w:r>
            <w:r w:rsidRPr="0072634D">
              <w:rPr>
                <w:rFonts w:ascii="Arial" w:hAnsi="Arial" w:cs="Arial"/>
              </w:rPr>
              <w:t>, by the method of variation of parameters.</w:t>
            </w:r>
          </w:p>
        </w:tc>
        <w:tc>
          <w:tcPr>
            <w:tcW w:w="817" w:type="dxa"/>
          </w:tcPr>
          <w:p w:rsidR="009D2354" w:rsidRDefault="009D2354" w:rsidP="00631DD4">
            <w:r w:rsidRPr="004A4AC8">
              <w:rPr>
                <w:rFonts w:ascii="Arial" w:hAnsi="Arial" w:cs="Arial"/>
              </w:rPr>
              <w:t>[5M]</w:t>
            </w: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9D2354" w:rsidRPr="0072634D" w:rsidRDefault="009D2354" w:rsidP="00631DD4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</w:tr>
      <w:tr w:rsidR="009D2354" w:rsidRPr="0072634D" w:rsidTr="00631DD4">
        <w:tc>
          <w:tcPr>
            <w:tcW w:w="550" w:type="dxa"/>
          </w:tcPr>
          <w:p w:rsidR="009D2354" w:rsidRPr="009D0E58" w:rsidRDefault="009D2354" w:rsidP="00631DD4">
            <w:pPr>
              <w:rPr>
                <w:rFonts w:ascii="Arial" w:hAnsi="Arial" w:cs="Arial"/>
                <w:sz w:val="18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9D2354" w:rsidRPr="009D0E58" w:rsidRDefault="009D2354" w:rsidP="00631DD4">
            <w:pPr>
              <w:rPr>
                <w:rFonts w:ascii="Arial" w:hAnsi="Arial" w:cs="Arial"/>
                <w:sz w:val="18"/>
              </w:rPr>
            </w:pPr>
          </w:p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9D2354" w:rsidRPr="00F5172C" w:rsidRDefault="009D2354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>Prove  that</w:t>
            </w:r>
            <w:r w:rsidRPr="00F5172C">
              <w:rPr>
                <w:rFonts w:ascii="Arial" w:hAnsi="Arial" w:cs="Arial"/>
                <w:position w:val="-24"/>
              </w:rPr>
              <w:object w:dxaOrig="2480" w:dyaOrig="620">
                <v:shape id="_x0000_i1046" type="#_x0000_t75" style="width:123.9pt;height:30.85pt" o:ole="">
                  <v:imagedata r:id="rId55" o:title=""/>
                </v:shape>
                <o:OLEObject Type="Embed" ProgID="Equation.3" ShapeID="_x0000_i1046" DrawAspect="Content" ObjectID="_1786953684" r:id="rId56"/>
              </w:object>
            </w:r>
            <w:r w:rsidRPr="00F5172C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9D2354" w:rsidRDefault="009D2354" w:rsidP="00631DD4">
            <w:r w:rsidRPr="00B71C51">
              <w:rPr>
                <w:rFonts w:ascii="Arial" w:hAnsi="Arial" w:cs="Arial"/>
              </w:rPr>
              <w:t>[5M]</w:t>
            </w:r>
          </w:p>
        </w:tc>
      </w:tr>
      <w:tr w:rsidR="009D2354" w:rsidRPr="0072634D" w:rsidTr="00631DD4">
        <w:tc>
          <w:tcPr>
            <w:tcW w:w="55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2354" w:rsidRPr="0072634D" w:rsidRDefault="009D2354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9D2354" w:rsidRPr="00984D51" w:rsidRDefault="009D2354" w:rsidP="00631DD4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984D51">
              <w:rPr>
                <w:rFonts w:ascii="Arial" w:eastAsiaTheme="minorEastAsia" w:hAnsi="Arial" w:cs="Arial"/>
                <w:lang w:val="en-IN" w:eastAsia="en-IN"/>
              </w:rPr>
              <w:t xml:space="preserve">If </w:t>
            </w:r>
            <w:r w:rsidRPr="00984D51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1939" w:dyaOrig="360">
                <v:shape id="_x0000_i1047" type="#_x0000_t75" style="width:97.25pt;height:18.25pt" o:ole="">
                  <v:imagedata r:id="rId57" o:title=""/>
                </v:shape>
                <o:OLEObject Type="Embed" ProgID="Equation.3" ShapeID="_x0000_i1047" DrawAspect="Content" ObjectID="_1786953685" r:id="rId58"/>
              </w:objec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 xml:space="preserve">, then evaluate </w:t>
            </w:r>
            <w:r w:rsidRPr="00984D51">
              <w:rPr>
                <w:rFonts w:ascii="Arial" w:eastAsiaTheme="minorEastAsia" w:hAnsi="Arial" w:cs="Arial"/>
                <w:position w:val="-32"/>
                <w:lang w:val="en-IN" w:eastAsia="en-IN"/>
              </w:rPr>
              <w:object w:dxaOrig="840" w:dyaOrig="600">
                <v:shape id="_x0000_i1048" type="#_x0000_t75" style="width:42.1pt;height:29.9pt" o:ole="">
                  <v:imagedata r:id="rId59" o:title=""/>
                </v:shape>
                <o:OLEObject Type="Embed" ProgID="Equation.3" ShapeID="_x0000_i1048" DrawAspect="Content" ObjectID="_1786953686" r:id="rId60"/>
              </w:objec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>, where V is the region bounded by</w:t>
            </w:r>
          </w:p>
          <w:p w:rsidR="009D2354" w:rsidRPr="00F5172C" w:rsidRDefault="009D2354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eastAsiaTheme="minorEastAsia" w:hAnsi="Arial" w:cs="Arial"/>
                <w:lang w:val="en-IN" w:eastAsia="en-IN"/>
              </w:rPr>
              <w:t xml:space="preserve">     the surfaces x=0, x=2, y=0, y=6, z=x</w:t>
            </w:r>
            <w:r w:rsidRPr="00F5172C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F5172C">
              <w:rPr>
                <w:rFonts w:ascii="Arial" w:eastAsiaTheme="minorEastAsia" w:hAnsi="Arial" w:cs="Arial"/>
                <w:lang w:val="en-IN" w:eastAsia="en-IN"/>
              </w:rPr>
              <w:t xml:space="preserve"> and z=4.</w:t>
            </w:r>
          </w:p>
        </w:tc>
        <w:tc>
          <w:tcPr>
            <w:tcW w:w="817" w:type="dxa"/>
          </w:tcPr>
          <w:p w:rsidR="009D2354" w:rsidRDefault="009D2354" w:rsidP="00631DD4">
            <w:r w:rsidRPr="00B71C51">
              <w:rPr>
                <w:rFonts w:ascii="Arial" w:hAnsi="Arial" w:cs="Arial"/>
              </w:rPr>
              <w:t>[5M]</w:t>
            </w:r>
          </w:p>
        </w:tc>
      </w:tr>
    </w:tbl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0D7D59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F62F3A" w:rsidSect="00BC596F">
      <w:footerReference w:type="even" r:id="rId61"/>
      <w:footerReference w:type="default" r:id="rId62"/>
      <w:pgSz w:w="11909" w:h="16834" w:code="9"/>
      <w:pgMar w:top="360" w:right="720" w:bottom="360" w:left="720" w:header="547" w:footer="1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AF2" w:rsidRDefault="00A51AF2">
      <w:r>
        <w:separator/>
      </w:r>
    </w:p>
  </w:endnote>
  <w:endnote w:type="continuationSeparator" w:id="1">
    <w:p w:rsidR="00A51AF2" w:rsidRDefault="00A51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95E7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95E7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95E76" w:rsidRPr="004C67DA">
      <w:rPr>
        <w:b/>
        <w:sz w:val="20"/>
        <w:szCs w:val="20"/>
      </w:rPr>
      <w:fldChar w:fldCharType="separate"/>
    </w:r>
    <w:r w:rsidR="001E44A6">
      <w:rPr>
        <w:b/>
        <w:noProof/>
        <w:sz w:val="20"/>
        <w:szCs w:val="20"/>
      </w:rPr>
      <w:t>2</w:t>
    </w:r>
    <w:r w:rsidR="00C95E76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95E7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95E76" w:rsidRPr="004C67DA">
      <w:rPr>
        <w:b/>
        <w:sz w:val="20"/>
        <w:szCs w:val="20"/>
      </w:rPr>
      <w:fldChar w:fldCharType="separate"/>
    </w:r>
    <w:r w:rsidR="001E44A6">
      <w:rPr>
        <w:b/>
        <w:noProof/>
        <w:sz w:val="20"/>
        <w:szCs w:val="20"/>
      </w:rPr>
      <w:t>2</w:t>
    </w:r>
    <w:r w:rsidR="00C95E76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AF2" w:rsidRDefault="00A51AF2">
      <w:r>
        <w:separator/>
      </w:r>
    </w:p>
  </w:footnote>
  <w:footnote w:type="continuationSeparator" w:id="1">
    <w:p w:rsidR="00A51AF2" w:rsidRDefault="00A51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07DBD"/>
    <w:rsid w:val="00007F4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3671"/>
    <w:rsid w:val="00053B20"/>
    <w:rsid w:val="000549F6"/>
    <w:rsid w:val="00054A62"/>
    <w:rsid w:val="00054AD6"/>
    <w:rsid w:val="0006370E"/>
    <w:rsid w:val="0006496D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D59"/>
    <w:rsid w:val="000D7FFB"/>
    <w:rsid w:val="000E377C"/>
    <w:rsid w:val="000E4006"/>
    <w:rsid w:val="000F1637"/>
    <w:rsid w:val="001041C5"/>
    <w:rsid w:val="001079F9"/>
    <w:rsid w:val="00107D6D"/>
    <w:rsid w:val="001111EA"/>
    <w:rsid w:val="00111C8B"/>
    <w:rsid w:val="00112013"/>
    <w:rsid w:val="00117204"/>
    <w:rsid w:val="00120484"/>
    <w:rsid w:val="00121ABB"/>
    <w:rsid w:val="00121FED"/>
    <w:rsid w:val="00124EA6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3FCD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41C"/>
    <w:rsid w:val="001959A3"/>
    <w:rsid w:val="00197342"/>
    <w:rsid w:val="001A4A96"/>
    <w:rsid w:val="001A73D9"/>
    <w:rsid w:val="001B0455"/>
    <w:rsid w:val="001B2103"/>
    <w:rsid w:val="001B35B1"/>
    <w:rsid w:val="001C5718"/>
    <w:rsid w:val="001C7EE7"/>
    <w:rsid w:val="001D34F8"/>
    <w:rsid w:val="001D526B"/>
    <w:rsid w:val="001E3886"/>
    <w:rsid w:val="001E44A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4873"/>
    <w:rsid w:val="0022705F"/>
    <w:rsid w:val="002311D1"/>
    <w:rsid w:val="0023196D"/>
    <w:rsid w:val="00233132"/>
    <w:rsid w:val="002419C6"/>
    <w:rsid w:val="00243FEC"/>
    <w:rsid w:val="002452DC"/>
    <w:rsid w:val="002472D4"/>
    <w:rsid w:val="00250198"/>
    <w:rsid w:val="00253D91"/>
    <w:rsid w:val="0025719B"/>
    <w:rsid w:val="00257B0D"/>
    <w:rsid w:val="0026708F"/>
    <w:rsid w:val="002701B9"/>
    <w:rsid w:val="002709AF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368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2602"/>
    <w:rsid w:val="00435C9E"/>
    <w:rsid w:val="00440815"/>
    <w:rsid w:val="004420E7"/>
    <w:rsid w:val="0044263E"/>
    <w:rsid w:val="00442E54"/>
    <w:rsid w:val="0044695E"/>
    <w:rsid w:val="00447AE6"/>
    <w:rsid w:val="00460BA5"/>
    <w:rsid w:val="0046115E"/>
    <w:rsid w:val="004632A0"/>
    <w:rsid w:val="00463CB2"/>
    <w:rsid w:val="00474840"/>
    <w:rsid w:val="004763DF"/>
    <w:rsid w:val="004804A7"/>
    <w:rsid w:val="004806A3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CA"/>
    <w:rsid w:val="005115E6"/>
    <w:rsid w:val="00512811"/>
    <w:rsid w:val="0051380D"/>
    <w:rsid w:val="005152BD"/>
    <w:rsid w:val="0052451D"/>
    <w:rsid w:val="00527969"/>
    <w:rsid w:val="00535EEC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6796E"/>
    <w:rsid w:val="0057321D"/>
    <w:rsid w:val="00573C59"/>
    <w:rsid w:val="005758FB"/>
    <w:rsid w:val="00580C58"/>
    <w:rsid w:val="00580FA7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08E4"/>
    <w:rsid w:val="005C2D9E"/>
    <w:rsid w:val="005C4A42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6FE1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727"/>
    <w:rsid w:val="00665A76"/>
    <w:rsid w:val="006664AB"/>
    <w:rsid w:val="00667338"/>
    <w:rsid w:val="00670EA1"/>
    <w:rsid w:val="006756C2"/>
    <w:rsid w:val="00681190"/>
    <w:rsid w:val="00682385"/>
    <w:rsid w:val="00683469"/>
    <w:rsid w:val="00685A8D"/>
    <w:rsid w:val="00693917"/>
    <w:rsid w:val="006955A4"/>
    <w:rsid w:val="006A2115"/>
    <w:rsid w:val="006A626F"/>
    <w:rsid w:val="006A6970"/>
    <w:rsid w:val="006B012D"/>
    <w:rsid w:val="006B227E"/>
    <w:rsid w:val="006B240C"/>
    <w:rsid w:val="006B7A43"/>
    <w:rsid w:val="006C3267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172"/>
    <w:rsid w:val="00721351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3BF7"/>
    <w:rsid w:val="00804D3F"/>
    <w:rsid w:val="00805DED"/>
    <w:rsid w:val="00806717"/>
    <w:rsid w:val="008231E2"/>
    <w:rsid w:val="00827E68"/>
    <w:rsid w:val="008310D5"/>
    <w:rsid w:val="00832D46"/>
    <w:rsid w:val="008339B9"/>
    <w:rsid w:val="008359E0"/>
    <w:rsid w:val="00840F8F"/>
    <w:rsid w:val="008416E5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590"/>
    <w:rsid w:val="008B3AAD"/>
    <w:rsid w:val="008B4AE7"/>
    <w:rsid w:val="008B517F"/>
    <w:rsid w:val="008B6161"/>
    <w:rsid w:val="008B696E"/>
    <w:rsid w:val="008B769D"/>
    <w:rsid w:val="008C352D"/>
    <w:rsid w:val="008C4D7D"/>
    <w:rsid w:val="008D3E72"/>
    <w:rsid w:val="008E30DB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219C"/>
    <w:rsid w:val="00943B3A"/>
    <w:rsid w:val="0094612D"/>
    <w:rsid w:val="009503D6"/>
    <w:rsid w:val="00952B08"/>
    <w:rsid w:val="00952E71"/>
    <w:rsid w:val="00955930"/>
    <w:rsid w:val="00956853"/>
    <w:rsid w:val="00957B51"/>
    <w:rsid w:val="009614A5"/>
    <w:rsid w:val="00966615"/>
    <w:rsid w:val="0097004F"/>
    <w:rsid w:val="00970973"/>
    <w:rsid w:val="00971A3F"/>
    <w:rsid w:val="009808B4"/>
    <w:rsid w:val="0098443F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2354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1AF2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571C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6F0D"/>
    <w:rsid w:val="00AD798A"/>
    <w:rsid w:val="00AE0223"/>
    <w:rsid w:val="00AE0D4F"/>
    <w:rsid w:val="00AE1F21"/>
    <w:rsid w:val="00AE48DB"/>
    <w:rsid w:val="00AF0993"/>
    <w:rsid w:val="00AF0E36"/>
    <w:rsid w:val="00AF7C50"/>
    <w:rsid w:val="00B00845"/>
    <w:rsid w:val="00B060B1"/>
    <w:rsid w:val="00B06D73"/>
    <w:rsid w:val="00B07A83"/>
    <w:rsid w:val="00B106E5"/>
    <w:rsid w:val="00B10761"/>
    <w:rsid w:val="00B14D2F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493"/>
    <w:rsid w:val="00BB2F73"/>
    <w:rsid w:val="00BC1570"/>
    <w:rsid w:val="00BC596F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300B"/>
    <w:rsid w:val="00C242F3"/>
    <w:rsid w:val="00C25337"/>
    <w:rsid w:val="00C30D67"/>
    <w:rsid w:val="00C31B78"/>
    <w:rsid w:val="00C34C2D"/>
    <w:rsid w:val="00C364FB"/>
    <w:rsid w:val="00C3696D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95E76"/>
    <w:rsid w:val="00CB7AFD"/>
    <w:rsid w:val="00CC3A07"/>
    <w:rsid w:val="00CC5348"/>
    <w:rsid w:val="00CC573B"/>
    <w:rsid w:val="00CC6B70"/>
    <w:rsid w:val="00CD2699"/>
    <w:rsid w:val="00CD3A0E"/>
    <w:rsid w:val="00CD403F"/>
    <w:rsid w:val="00CD6B53"/>
    <w:rsid w:val="00CD7491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7ADC"/>
    <w:rsid w:val="00D10F37"/>
    <w:rsid w:val="00D11C6F"/>
    <w:rsid w:val="00D13678"/>
    <w:rsid w:val="00D14883"/>
    <w:rsid w:val="00D16CCA"/>
    <w:rsid w:val="00D30956"/>
    <w:rsid w:val="00D30C35"/>
    <w:rsid w:val="00D31807"/>
    <w:rsid w:val="00D35497"/>
    <w:rsid w:val="00D44CBD"/>
    <w:rsid w:val="00D504B3"/>
    <w:rsid w:val="00D52050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146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279A"/>
    <w:rsid w:val="00DC4737"/>
    <w:rsid w:val="00DE2558"/>
    <w:rsid w:val="00DE4D6E"/>
    <w:rsid w:val="00DF0E3C"/>
    <w:rsid w:val="00DF5B24"/>
    <w:rsid w:val="00E006CA"/>
    <w:rsid w:val="00E0474E"/>
    <w:rsid w:val="00E1172F"/>
    <w:rsid w:val="00E125C0"/>
    <w:rsid w:val="00E2354E"/>
    <w:rsid w:val="00E24CDE"/>
    <w:rsid w:val="00E24E31"/>
    <w:rsid w:val="00E27B82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1665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230"/>
    <w:rsid w:val="00ED77F5"/>
    <w:rsid w:val="00ED7C54"/>
    <w:rsid w:val="00ED7C6C"/>
    <w:rsid w:val="00EE20EC"/>
    <w:rsid w:val="00EE4823"/>
    <w:rsid w:val="00EE5985"/>
    <w:rsid w:val="00EE7A17"/>
    <w:rsid w:val="00EE7CCB"/>
    <w:rsid w:val="00EF019A"/>
    <w:rsid w:val="00EF49EF"/>
    <w:rsid w:val="00F01160"/>
    <w:rsid w:val="00F06299"/>
    <w:rsid w:val="00F10592"/>
    <w:rsid w:val="00F10CB1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2EC7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10E"/>
    <w:rsid w:val="00F82C70"/>
    <w:rsid w:val="00F84CCA"/>
    <w:rsid w:val="00F84FC8"/>
    <w:rsid w:val="00F86248"/>
    <w:rsid w:val="00F90423"/>
    <w:rsid w:val="00F905D4"/>
    <w:rsid w:val="00FA2562"/>
    <w:rsid w:val="00FB0E7D"/>
    <w:rsid w:val="00FB3A71"/>
    <w:rsid w:val="00FB5B3B"/>
    <w:rsid w:val="00FB7F6F"/>
    <w:rsid w:val="00FC42BC"/>
    <w:rsid w:val="00FE2DC2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49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2.png"/><Relationship Id="rId39" Type="http://schemas.openxmlformats.org/officeDocument/2006/relationships/image" Target="media/image21.wmf"/><Relationship Id="rId21" Type="http://schemas.openxmlformats.org/officeDocument/2006/relationships/image" Target="media/image8.wmf"/><Relationship Id="rId34" Type="http://schemas.openxmlformats.org/officeDocument/2006/relationships/image" Target="media/image18.wmf"/><Relationship Id="rId42" Type="http://schemas.openxmlformats.org/officeDocument/2006/relationships/image" Target="media/image24.wmf"/><Relationship Id="rId47" Type="http://schemas.openxmlformats.org/officeDocument/2006/relationships/image" Target="media/image29.wmf"/><Relationship Id="rId50" Type="http://schemas.openxmlformats.org/officeDocument/2006/relationships/oleObject" Target="embeddings/oleObject12.bin"/><Relationship Id="rId55" Type="http://schemas.openxmlformats.org/officeDocument/2006/relationships/image" Target="media/image34.wm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wmf"/><Relationship Id="rId41" Type="http://schemas.openxmlformats.org/officeDocument/2006/relationships/image" Target="media/image23.wmf"/><Relationship Id="rId54" Type="http://schemas.openxmlformats.org/officeDocument/2006/relationships/oleObject" Target="embeddings/oleObject14.bin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2.wmf"/><Relationship Id="rId45" Type="http://schemas.openxmlformats.org/officeDocument/2006/relationships/image" Target="media/image27.wmf"/><Relationship Id="rId53" Type="http://schemas.openxmlformats.org/officeDocument/2006/relationships/image" Target="media/image33.wmf"/><Relationship Id="rId58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image" Target="media/image19.wmf"/><Relationship Id="rId49" Type="http://schemas.openxmlformats.org/officeDocument/2006/relationships/image" Target="media/image31.wmf"/><Relationship Id="rId57" Type="http://schemas.openxmlformats.org/officeDocument/2006/relationships/image" Target="media/image35.wmf"/><Relationship Id="rId61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8.bin"/><Relationship Id="rId44" Type="http://schemas.openxmlformats.org/officeDocument/2006/relationships/image" Target="media/image26.wmf"/><Relationship Id="rId52" Type="http://schemas.openxmlformats.org/officeDocument/2006/relationships/oleObject" Target="embeddings/oleObject13.bin"/><Relationship Id="rId60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43" Type="http://schemas.openxmlformats.org/officeDocument/2006/relationships/image" Target="media/image25.wmf"/><Relationship Id="rId48" Type="http://schemas.openxmlformats.org/officeDocument/2006/relationships/image" Target="media/image30.wmf"/><Relationship Id="rId56" Type="http://schemas.openxmlformats.org/officeDocument/2006/relationships/oleObject" Target="embeddings/oleObject15.bin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oleObject" Target="embeddings/oleObject9.bin"/><Relationship Id="rId38" Type="http://schemas.openxmlformats.org/officeDocument/2006/relationships/image" Target="media/image20.wmf"/><Relationship Id="rId46" Type="http://schemas.openxmlformats.org/officeDocument/2006/relationships/image" Target="media/image28.wmf"/><Relationship Id="rId59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15</cp:revision>
  <cp:lastPrinted>2024-09-04T05:44:00Z</cp:lastPrinted>
  <dcterms:created xsi:type="dcterms:W3CDTF">2023-09-12T03:19:00Z</dcterms:created>
  <dcterms:modified xsi:type="dcterms:W3CDTF">2024-09-04T05:44:00Z</dcterms:modified>
</cp:coreProperties>
</file>